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7150E8" w:rsidTr="00404F3C">
        <w:tc>
          <w:tcPr>
            <w:tcW w:w="4606" w:type="dxa"/>
          </w:tcPr>
          <w:p w:rsidR="007150E8" w:rsidRDefault="00E0242D" w:rsidP="00404F3C">
            <w:pPr>
              <w:rPr>
                <w:rFonts w:ascii="Verdana" w:hAnsi="Verdana"/>
                <w:b/>
                <w:bCs/>
                <w:color w:val="A91039"/>
                <w:sz w:val="20"/>
                <w:szCs w:val="20"/>
              </w:rPr>
            </w:pPr>
            <w:r>
              <w:rPr>
                <w:noProof/>
                <w:color w:val="000000"/>
                <w:sz w:val="24"/>
                <w:szCs w:val="24"/>
              </w:rPr>
              <w:drawing>
                <wp:anchor distT="0" distB="0" distL="114300" distR="114300" simplePos="0" relativeHeight="251663360" behindDoc="0" locked="0" layoutInCell="1" allowOverlap="1">
                  <wp:simplePos x="0" y="0"/>
                  <wp:positionH relativeFrom="column">
                    <wp:posOffset>-494261</wp:posOffset>
                  </wp:positionH>
                  <wp:positionV relativeFrom="paragraph">
                    <wp:posOffset>-68985</wp:posOffset>
                  </wp:positionV>
                  <wp:extent cx="2859405" cy="756285"/>
                  <wp:effectExtent l="0" t="0" r="0" b="0"/>
                  <wp:wrapNone/>
                  <wp:docPr id="1" name="Image 1" descr="1542729319484_LogoNouvelle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2729319484_LogoNouvelleRegion.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59405" cy="756285"/>
                          </a:xfrm>
                          <a:prstGeom prst="rect">
                            <a:avLst/>
                          </a:prstGeom>
                          <a:noFill/>
                          <a:ln>
                            <a:noFill/>
                          </a:ln>
                        </pic:spPr>
                      </pic:pic>
                    </a:graphicData>
                  </a:graphic>
                </wp:anchor>
              </w:drawing>
            </w:r>
          </w:p>
        </w:tc>
        <w:tc>
          <w:tcPr>
            <w:tcW w:w="4606" w:type="dxa"/>
          </w:tcPr>
          <w:p w:rsidR="007150E8" w:rsidRDefault="00E0242D" w:rsidP="00404F3C">
            <w:pPr>
              <w:jc w:val="right"/>
              <w:rPr>
                <w:rFonts w:ascii="Verdana" w:hAnsi="Verdana"/>
                <w:b/>
                <w:bCs/>
                <w:color w:val="A91039"/>
                <w:sz w:val="20"/>
                <w:szCs w:val="20"/>
              </w:rPr>
            </w:pPr>
            <w:r w:rsidRPr="00242BBB">
              <w:rPr>
                <w:rFonts w:cs="Calibri"/>
                <w:noProof/>
              </w:rPr>
              <w:drawing>
                <wp:anchor distT="0" distB="0" distL="114300" distR="114300" simplePos="0" relativeHeight="251662336" behindDoc="0" locked="0" layoutInCell="1" allowOverlap="1" wp14:anchorId="06A7AE28">
                  <wp:simplePos x="0" y="0"/>
                  <wp:positionH relativeFrom="column">
                    <wp:posOffset>-68580</wp:posOffset>
                  </wp:positionH>
                  <wp:positionV relativeFrom="paragraph">
                    <wp:posOffset>0</wp:posOffset>
                  </wp:positionV>
                  <wp:extent cx="1024206" cy="628650"/>
                  <wp:effectExtent l="0" t="0" r="5080"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206" cy="628650"/>
                          </a:xfrm>
                          <a:prstGeom prst="rect">
                            <a:avLst/>
                          </a:prstGeom>
                          <a:noFill/>
                          <a:ln>
                            <a:noFill/>
                          </a:ln>
                        </pic:spPr>
                      </pic:pic>
                    </a:graphicData>
                  </a:graphic>
                </wp:anchor>
              </w:drawing>
            </w:r>
            <w:r w:rsidR="004B34C9">
              <w:rPr>
                <w:rFonts w:ascii="Arial" w:hAnsi="Arial" w:cs="Arial"/>
                <w:i/>
                <w:iCs/>
                <w:noProof/>
                <w:color w:val="A61235"/>
                <w:sz w:val="23"/>
                <w:szCs w:val="23"/>
              </w:rPr>
              <w:drawing>
                <wp:anchor distT="0" distB="0" distL="114300" distR="114300" simplePos="0" relativeHeight="251661312" behindDoc="0" locked="0" layoutInCell="1" allowOverlap="1">
                  <wp:simplePos x="0" y="0"/>
                  <wp:positionH relativeFrom="column">
                    <wp:posOffset>1439371</wp:posOffset>
                  </wp:positionH>
                  <wp:positionV relativeFrom="paragraph">
                    <wp:posOffset>-434167</wp:posOffset>
                  </wp:positionV>
                  <wp:extent cx="1654175" cy="1587500"/>
                  <wp:effectExtent l="0" t="0" r="3175" b="0"/>
                  <wp:wrapNone/>
                  <wp:docPr id="4" name="Image 4" descr="RÃ©sultat de recherche d'images pour &quot;cros nouvelle aquita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RÃ©sultat de recherche d'images pour &quot;cros nouvelle aquitaine&quo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54175" cy="1587500"/>
                          </a:xfrm>
                          <a:prstGeom prst="rect">
                            <a:avLst/>
                          </a:prstGeom>
                          <a:noFill/>
                          <a:ln>
                            <a:noFill/>
                          </a:ln>
                        </pic:spPr>
                      </pic:pic>
                    </a:graphicData>
                  </a:graphic>
                </wp:anchor>
              </w:drawing>
            </w:r>
          </w:p>
        </w:tc>
      </w:tr>
    </w:tbl>
    <w:p w:rsidR="007150E8"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r w:rsidR="00571F1D">
        <w:rPr>
          <w:rFonts w:ascii="Verdana" w:hAnsi="Verdana"/>
          <w:b/>
          <w:bCs/>
          <w:color w:val="A91039"/>
          <w:sz w:val="28"/>
          <w:szCs w:val="24"/>
        </w:rPr>
        <w:t>–</w:t>
      </w:r>
    </w:p>
    <w:p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AAP - #</w:t>
      </w:r>
      <w:proofErr w:type="spellStart"/>
      <w:r w:rsidR="004B34C9">
        <w:rPr>
          <w:rFonts w:ascii="Verdana" w:hAnsi="Verdana"/>
          <w:b/>
          <w:bCs/>
          <w:i/>
          <w:color w:val="A91039"/>
          <w:sz w:val="28"/>
          <w:szCs w:val="24"/>
        </w:rPr>
        <w:t>Sportech</w:t>
      </w:r>
      <w:proofErr w:type="spellEnd"/>
    </w:p>
    <w:p w:rsidR="0036510D" w:rsidRDefault="0036510D" w:rsidP="007150E8">
      <w:pPr>
        <w:spacing w:line="240" w:lineRule="auto"/>
        <w:jc w:val="both"/>
        <w:rPr>
          <w:iCs/>
        </w:rPr>
      </w:pPr>
      <w:r>
        <w:rPr>
          <w:iCs/>
        </w:rPr>
        <w:t xml:space="preserve">Le Conseil Régional de Nouvelle Aquitaine, </w:t>
      </w:r>
      <w:proofErr w:type="spellStart"/>
      <w:r w:rsidR="007150E8" w:rsidRPr="00404F3C">
        <w:rPr>
          <w:iCs/>
        </w:rPr>
        <w:t>Unitec</w:t>
      </w:r>
      <w:proofErr w:type="spellEnd"/>
      <w:r w:rsidR="007150E8" w:rsidRPr="00404F3C">
        <w:rPr>
          <w:iCs/>
        </w:rPr>
        <w:t xml:space="preserve"> </w:t>
      </w:r>
      <w:r w:rsidR="001256F5">
        <w:rPr>
          <w:iCs/>
        </w:rPr>
        <w:t xml:space="preserve">et le Comité </w:t>
      </w:r>
      <w:r w:rsidR="0094420C">
        <w:rPr>
          <w:iCs/>
        </w:rPr>
        <w:t xml:space="preserve">Régional Olympique et Sportif Nouvelle-Aquitaine </w:t>
      </w:r>
      <w:r w:rsidR="007150E8" w:rsidRPr="00404F3C">
        <w:rPr>
          <w:iCs/>
        </w:rPr>
        <w:t>accompagne</w:t>
      </w:r>
      <w:r w:rsidR="0094420C">
        <w:rPr>
          <w:iCs/>
        </w:rPr>
        <w:t>nt</w:t>
      </w:r>
      <w:r w:rsidR="007150E8" w:rsidRPr="00404F3C">
        <w:rPr>
          <w:iCs/>
        </w:rPr>
        <w:t xml:space="preserve"> des porteurs de projets innovants </w:t>
      </w:r>
      <w:r>
        <w:rPr>
          <w:iCs/>
        </w:rPr>
        <w:t xml:space="preserve">dans le secteur des </w:t>
      </w:r>
      <w:proofErr w:type="spellStart"/>
      <w:r>
        <w:rPr>
          <w:iCs/>
        </w:rPr>
        <w:t>Sportech</w:t>
      </w:r>
      <w:proofErr w:type="spellEnd"/>
      <w:r>
        <w:rPr>
          <w:iCs/>
        </w:rPr>
        <w:t xml:space="preserve"> au sein </w:t>
      </w:r>
      <w:r w:rsidRPr="0036510D">
        <w:rPr>
          <w:iCs/>
        </w:rPr>
        <w:t>de l’incubateur SPORTECH h</w:t>
      </w:r>
      <w:r>
        <w:rPr>
          <w:iCs/>
        </w:rPr>
        <w:t xml:space="preserve">ébergés </w:t>
      </w:r>
      <w:r w:rsidRPr="0036510D">
        <w:rPr>
          <w:iCs/>
        </w:rPr>
        <w:t>au sein de la Maison Régionale des Sports</w:t>
      </w:r>
      <w:r>
        <w:rPr>
          <w:iCs/>
        </w:rPr>
        <w:t xml:space="preserve"> (Talence). </w:t>
      </w:r>
    </w:p>
    <w:p w:rsidR="0036510D" w:rsidRDefault="0036510D" w:rsidP="007150E8">
      <w:pPr>
        <w:spacing w:line="240" w:lineRule="auto"/>
        <w:jc w:val="both"/>
        <w:rPr>
          <w:iCs/>
        </w:rPr>
      </w:pPr>
      <w:r>
        <w:rPr>
          <w:iCs/>
        </w:rPr>
        <w:t xml:space="preserve">Cet Appel à Projet vise à sélectionner des projets pour être hébergés et accompagnés gracieusement pendant un an.  </w:t>
      </w:r>
    </w:p>
    <w:p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12" w:history="1">
        <w:r w:rsidRPr="00A05862">
          <w:rPr>
            <w:rStyle w:val="Lienhypertexte"/>
            <w:b/>
            <w:noProof/>
          </w:rPr>
          <w:t>projet@unitec.fr</w:t>
        </w:r>
      </w:hyperlink>
      <w:r w:rsidRPr="00A05862">
        <w:rPr>
          <w:b/>
          <w:noProof/>
        </w:rPr>
        <w:t xml:space="preserve"> </w:t>
      </w:r>
    </w:p>
    <w:p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16C614DE" wp14:editId="481B4976">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614DE"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9DE1247" wp14:editId="3770028A">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1247"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" o:allowincell="f" filled="f" fillcolor="#4f81bd" strokecolor="#943634" strokeweight="1.25pt">
                <v:shadow color="#2f4d71" offset="1pt,1pt"/>
                <v:textbox inset="18pt,0,0,0">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rsidR="007150E8" w:rsidRDefault="007150E8" w:rsidP="007150E8">
      <w:pPr>
        <w:jc w:val="both"/>
        <w:rPr>
          <w:b/>
        </w:rPr>
      </w:pPr>
    </w:p>
    <w:p w:rsidR="007150E8" w:rsidRDefault="007150E8" w:rsidP="007150E8">
      <w:pPr>
        <w:jc w:val="both"/>
        <w:rPr>
          <w:b/>
        </w:rPr>
      </w:pPr>
    </w:p>
    <w:p w:rsidR="007150E8" w:rsidRDefault="007150E8" w:rsidP="007150E8">
      <w:pPr>
        <w:jc w:val="both"/>
        <w:rPr>
          <w:b/>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rsidR="007150E8" w:rsidRDefault="007150E8" w:rsidP="007150E8">
      <w:pPr>
        <w:pStyle w:val="Paragraphedeliste"/>
        <w:ind w:left="360"/>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rsidR="007150E8" w:rsidRDefault="007150E8" w:rsidP="007150E8">
      <w:pPr>
        <w:jc w:val="both"/>
      </w:pPr>
    </w:p>
    <w:p w:rsidR="007150E8" w:rsidRDefault="007150E8" w:rsidP="007150E8">
      <w:pPr>
        <w:jc w:val="both"/>
      </w:pPr>
    </w:p>
    <w:p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rsidR="007150E8" w:rsidRDefault="007150E8" w:rsidP="007150E8">
      <w:pPr>
        <w:jc w:val="both"/>
        <w:rPr>
          <w:b/>
          <w:color w:val="943634"/>
          <w:sz w:val="24"/>
        </w:rPr>
      </w:pPr>
    </w:p>
    <w:p w:rsidR="007150E8" w:rsidRPr="00437053"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rsidR="007150E8" w:rsidRDefault="007150E8" w:rsidP="007150E8">
      <w:pPr>
        <w:jc w:val="both"/>
        <w:rPr>
          <w:b/>
          <w:color w:val="943634"/>
          <w:sz w:val="24"/>
        </w:rPr>
      </w:pPr>
    </w:p>
    <w:p w:rsidR="007150E8" w:rsidRPr="00CC3A20"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rsidR="00971E6E" w:rsidRDefault="00971E6E" w:rsidP="00971E6E">
      <w:pPr>
        <w:jc w:val="both"/>
        <w:rPr>
          <w:b/>
          <w:color w:val="943634"/>
          <w:sz w:val="24"/>
        </w:rPr>
      </w:pPr>
    </w:p>
    <w:p w:rsidR="00971E6E" w:rsidRDefault="00971E6E" w:rsidP="00971E6E">
      <w:pPr>
        <w:jc w:val="both"/>
        <w:rPr>
          <w:b/>
          <w:color w:val="943634"/>
          <w:sz w:val="24"/>
        </w:rPr>
      </w:pPr>
    </w:p>
    <w:p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rsidR="007150E8" w:rsidRDefault="007150E8" w:rsidP="007150E8">
      <w:pPr>
        <w:jc w:val="both"/>
        <w:rPr>
          <w:b/>
          <w:color w:val="943634"/>
          <w:sz w:val="24"/>
        </w:rPr>
      </w:pPr>
      <w:bookmarkStart w:id="0" w:name="_GoBack"/>
      <w:bookmarkEnd w:id="0"/>
    </w:p>
    <w:p w:rsidR="007150E8" w:rsidRDefault="007150E8" w:rsidP="007150E8">
      <w:pPr>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rsidR="007150E8" w:rsidRDefault="007150E8" w:rsidP="007150E8">
      <w:pPr>
        <w:jc w:val="both"/>
        <w:rPr>
          <w:b/>
          <w:color w:val="943634"/>
          <w:sz w:val="24"/>
        </w:rPr>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rsidR="007150E8" w:rsidRDefault="007150E8" w:rsidP="007150E8">
      <w:pPr>
        <w:pStyle w:val="Paragraphedeliste"/>
        <w:ind w:left="360"/>
        <w:jc w:val="both"/>
        <w:rPr>
          <w:b/>
          <w:color w:val="943634"/>
          <w:sz w:val="24"/>
        </w:rPr>
      </w:pPr>
    </w:p>
    <w:p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rsidR="007150E8" w:rsidRDefault="007150E8" w:rsidP="007150E8">
      <w:pPr>
        <w:jc w:val="both"/>
        <w:rPr>
          <w:i/>
          <w:color w:val="000000"/>
          <w:sz w:val="20"/>
        </w:rPr>
      </w:pPr>
    </w:p>
    <w:p w:rsidR="007150E8" w:rsidRPr="00CC3A20" w:rsidRDefault="007150E8" w:rsidP="007150E8">
      <w:pPr>
        <w:jc w:val="both"/>
        <w:rPr>
          <w:i/>
          <w:color w:val="000000"/>
          <w:sz w:val="20"/>
        </w:rPr>
      </w:pPr>
    </w:p>
    <w:p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rsidR="007150E8" w:rsidRDefault="007150E8" w:rsidP="007150E8">
      <w:pPr>
        <w:jc w:val="both"/>
      </w:pPr>
    </w:p>
    <w:p w:rsidR="007150E8" w:rsidRDefault="007150E8" w:rsidP="007150E8">
      <w:pPr>
        <w:jc w:val="both"/>
      </w:pPr>
    </w:p>
    <w:p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rsidR="007150E8" w:rsidRPr="00442A50" w:rsidRDefault="007150E8" w:rsidP="007150E8">
      <w:pPr>
        <w:jc w:val="both"/>
        <w:rPr>
          <w:b/>
          <w:color w:val="943634"/>
          <w:sz w:val="24"/>
        </w:rPr>
      </w:pPr>
    </w:p>
    <w:p w:rsidR="007150E8" w:rsidRDefault="007150E8" w:rsidP="007150E8">
      <w:pPr>
        <w:jc w:val="both"/>
        <w:rPr>
          <w:i/>
          <w:color w:val="000000"/>
          <w:sz w:val="20"/>
        </w:rPr>
      </w:pPr>
      <w:r>
        <w:rPr>
          <w:i/>
          <w:color w:val="000000"/>
          <w:sz w:val="20"/>
        </w:rPr>
        <w:br w:type="page"/>
      </w:r>
    </w:p>
    <w:p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rsidR="007150E8" w:rsidRPr="00A90402" w:rsidRDefault="007150E8" w:rsidP="007150E8">
      <w:pPr>
        <w:jc w:val="both"/>
        <w:rPr>
          <w:color w:val="943634"/>
          <w:sz w:val="24"/>
        </w:rPr>
      </w:pPr>
    </w:p>
    <w:p w:rsidR="007150E8" w:rsidRPr="00A90402" w:rsidRDefault="007150E8" w:rsidP="007150E8">
      <w:pPr>
        <w:jc w:val="both"/>
        <w:rPr>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Default="007150E8" w:rsidP="007150E8">
      <w:pPr>
        <w:jc w:val="both"/>
      </w:pPr>
    </w:p>
    <w:p w:rsidR="007150E8" w:rsidRDefault="007150E8" w:rsidP="007150E8">
      <w:pPr>
        <w:jc w:val="both"/>
      </w:pPr>
    </w:p>
    <w:p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rsidR="007150E8" w:rsidRDefault="007150E8" w:rsidP="007150E8">
      <w:pPr>
        <w:jc w:val="both"/>
        <w:rPr>
          <w:sz w:val="24"/>
        </w:rPr>
      </w:pPr>
    </w:p>
    <w:p w:rsidR="007150E8"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rsidR="007150E8" w:rsidRDefault="007150E8" w:rsidP="007150E8">
      <w:pPr>
        <w:jc w:val="both"/>
      </w:pPr>
    </w:p>
    <w:p w:rsidR="007150E8" w:rsidRDefault="007150E8" w:rsidP="007150E8">
      <w:pPr>
        <w:jc w:val="both"/>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Contacts</w:t>
      </w:r>
      <w:r>
        <w:rPr>
          <w:b/>
          <w:color w:val="943634"/>
          <w:sz w:val="28"/>
        </w:rPr>
        <w:t xml:space="preserve"> pris</w:t>
      </w:r>
    </w:p>
    <w:p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rsidR="007150E8" w:rsidRPr="00741187" w:rsidRDefault="007150E8" w:rsidP="007150E8">
      <w:pPr>
        <w:jc w:val="both"/>
      </w:pPr>
    </w:p>
    <w:p w:rsidR="007150E8" w:rsidRDefault="007150E8" w:rsidP="007150E8">
      <w:pPr>
        <w:jc w:val="both"/>
      </w:pPr>
    </w:p>
    <w:p w:rsidR="007150E8"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rsidR="007150E8" w:rsidRPr="00741187"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Default="007150E8"/>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rsidP="007235CA">
      <w:pPr>
        <w:spacing w:line="240" w:lineRule="auto"/>
        <w:jc w:val="both"/>
        <w:rPr>
          <w:b/>
        </w:rPr>
      </w:pPr>
    </w:p>
    <w:p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3" w:history="1">
        <w:r w:rsidRPr="00A05862">
          <w:rPr>
            <w:rStyle w:val="Lienhypertexte"/>
            <w:b/>
            <w:noProof/>
          </w:rPr>
          <w:t>projet@unitec.fr</w:t>
        </w:r>
      </w:hyperlink>
    </w:p>
    <w:sectPr w:rsidR="007235CA" w:rsidRPr="00F97E1D" w:rsidSect="00A05862">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379" w:rsidRDefault="00D84379">
      <w:pPr>
        <w:spacing w:after="0" w:line="240" w:lineRule="auto"/>
      </w:pPr>
      <w:r>
        <w:separator/>
      </w:r>
    </w:p>
  </w:endnote>
  <w:endnote w:type="continuationSeparator" w:id="0">
    <w:p w:rsidR="00D84379" w:rsidRDefault="00D8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B4" w:rsidRDefault="007150E8">
    <w:pPr>
      <w:pStyle w:val="Pieddepage"/>
    </w:pPr>
    <w:r w:rsidRPr="00242BBB">
      <w:rPr>
        <w:rFonts w:cs="Calibri"/>
        <w:noProof/>
      </w:rPr>
      <w:drawing>
        <wp:inline distT="0" distB="0" distL="0" distR="0" wp14:anchorId="7394A3F9" wp14:editId="286382DE">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rsidR="00FD4263">
      <w:rPr>
        <w:noProof/>
      </w:rPr>
      <w:drawing>
        <wp:inline distT="0" distB="0" distL="0" distR="0">
          <wp:extent cx="601980" cy="6019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jpg"/>
                  <pic:cNvPicPr/>
                </pic:nvPicPr>
                <pic:blipFill>
                  <a:blip r:embed="rId2">
                    <a:extLst>
                      <a:ext uri="{28A0092B-C50C-407E-A947-70E740481C1C}">
                        <a14:useLocalDpi xmlns:a14="http://schemas.microsoft.com/office/drawing/2010/main" val="0"/>
                      </a:ext>
                    </a:extLst>
                  </a:blip>
                  <a:stretch>
                    <a:fillRect/>
                  </a:stretch>
                </pic:blipFill>
                <pic:spPr>
                  <a:xfrm>
                    <a:off x="0" y="0"/>
                    <a:ext cx="602000" cy="602000"/>
                  </a:xfrm>
                  <a:prstGeom prst="rect">
                    <a:avLst/>
                  </a:prstGeom>
                </pic:spPr>
              </pic:pic>
            </a:graphicData>
          </a:graphic>
        </wp:inline>
      </w:drawing>
    </w:r>
    <w:r>
      <w:tab/>
    </w:r>
    <w:r w:rsidR="004B34C9">
      <w:rPr>
        <w:rFonts w:ascii="Arial" w:hAnsi="Arial" w:cs="Arial"/>
        <w:i/>
        <w:iCs/>
        <w:noProof/>
        <w:color w:val="A61235"/>
        <w:sz w:val="23"/>
        <w:szCs w:val="23"/>
      </w:rPr>
      <w:drawing>
        <wp:inline distT="0" distB="0" distL="0" distR="0">
          <wp:extent cx="698212" cy="670069"/>
          <wp:effectExtent l="0" t="0" r="6985" b="0"/>
          <wp:docPr id="2" name="Image 2" descr="RÃ©sultat de recherche d'images pour &quot;cros nouvelle aquita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RÃ©sultat de recherche d'images pour &quot;cros nouvelle aquitaine&quot;"/>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42135" cy="712221"/>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379" w:rsidRDefault="00D84379">
      <w:pPr>
        <w:spacing w:after="0" w:line="240" w:lineRule="auto"/>
      </w:pPr>
      <w:r>
        <w:separator/>
      </w:r>
    </w:p>
  </w:footnote>
  <w:footnote w:type="continuationSeparator" w:id="0">
    <w:p w:rsidR="00D84379" w:rsidRDefault="00D84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1256F5"/>
    <w:rsid w:val="001E556E"/>
    <w:rsid w:val="00253462"/>
    <w:rsid w:val="002810A7"/>
    <w:rsid w:val="002A3C49"/>
    <w:rsid w:val="003241C8"/>
    <w:rsid w:val="0036510D"/>
    <w:rsid w:val="003866B3"/>
    <w:rsid w:val="004044FA"/>
    <w:rsid w:val="004B34C9"/>
    <w:rsid w:val="00571F1D"/>
    <w:rsid w:val="00632113"/>
    <w:rsid w:val="00634592"/>
    <w:rsid w:val="007150E8"/>
    <w:rsid w:val="007235CA"/>
    <w:rsid w:val="00760565"/>
    <w:rsid w:val="008926D5"/>
    <w:rsid w:val="0094420C"/>
    <w:rsid w:val="00971E6E"/>
    <w:rsid w:val="0099617A"/>
    <w:rsid w:val="00A41AFF"/>
    <w:rsid w:val="00A83DE1"/>
    <w:rsid w:val="00BE7214"/>
    <w:rsid w:val="00C73C3E"/>
    <w:rsid w:val="00C75382"/>
    <w:rsid w:val="00CB1BE5"/>
    <w:rsid w:val="00D84379"/>
    <w:rsid w:val="00E0242D"/>
    <w:rsid w:val="00E1005F"/>
    <w:rsid w:val="00F97E1D"/>
    <w:rsid w:val="00FD4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 w:type="paragraph" w:styleId="En-tte">
    <w:name w:val="header"/>
    <w:basedOn w:val="Normal"/>
    <w:link w:val="En-tteCar"/>
    <w:uiPriority w:val="99"/>
    <w:unhideWhenUsed/>
    <w:rsid w:val="004B34C9"/>
    <w:pPr>
      <w:tabs>
        <w:tab w:val="center" w:pos="4536"/>
        <w:tab w:val="right" w:pos="9072"/>
      </w:tabs>
      <w:spacing w:after="0" w:line="240" w:lineRule="auto"/>
    </w:pPr>
  </w:style>
  <w:style w:type="character" w:customStyle="1" w:styleId="En-tteCar">
    <w:name w:val="En-tête Car"/>
    <w:basedOn w:val="Policepardfaut"/>
    <w:link w:val="En-tte"/>
    <w:uiPriority w:val="99"/>
    <w:rsid w:val="004B34C9"/>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f5654bc-9903-42c9-89a6-bef999febee9" TargetMode="External"/><Relationship Id="rId13" Type="http://schemas.openxmlformats.org/officeDocument/2006/relationships/hyperlink" Target="mailto:info@unitec.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unitec.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50501.DEA06F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cid:image003.jpg@01D50501.DEA06F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Paul-Antoine EVAIN</cp:lastModifiedBy>
  <cp:revision>4</cp:revision>
  <dcterms:created xsi:type="dcterms:W3CDTF">2019-05-20T09:43:00Z</dcterms:created>
  <dcterms:modified xsi:type="dcterms:W3CDTF">2019-05-21T07:37:00Z</dcterms:modified>
</cp:coreProperties>
</file>